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仿宋" w:hAnsi="仿宋" w:eastAsia="仿宋" w:cs="仿宋"/>
          <w:color w:val="333333"/>
          <w:sz w:val="30"/>
          <w:szCs w:val="30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Hans"/>
        </w:rPr>
        <w:t>附件</w:t>
      </w:r>
      <w:r>
        <w:rPr>
          <w:rFonts w:hint="default" w:ascii="仿宋" w:hAnsi="仿宋" w:eastAsia="仿宋" w:cs="仿宋"/>
          <w:color w:val="333333"/>
          <w:sz w:val="30"/>
          <w:szCs w:val="30"/>
          <w:shd w:val="clear" w:color="auto" w:fill="FFFFFF"/>
          <w:lang w:eastAsia="zh-Hans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廉洁教育微课大赛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报名表</w:t>
      </w:r>
    </w:p>
    <w:bookmarkEnd w:id="0"/>
    <w:tbl>
      <w:tblPr>
        <w:tblStyle w:val="5"/>
        <w:tblpPr w:leftFromText="180" w:rightFromText="180" w:vertAnchor="text" w:horzAnchor="page" w:tblpX="1407" w:tblpY="358"/>
        <w:tblOverlap w:val="never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70"/>
        <w:gridCol w:w="2329"/>
        <w:gridCol w:w="5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1" w:type="dxa"/>
            <w:gridSpan w:val="2"/>
            <w:vAlign w:val="top"/>
          </w:tcPr>
          <w:p>
            <w:pPr>
              <w:spacing w:before="164" w:line="215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gridSpan w:val="2"/>
            <w:vAlign w:val="top"/>
          </w:tcPr>
          <w:p>
            <w:pPr>
              <w:spacing w:before="110" w:line="217" w:lineRule="auto"/>
              <w:ind w:left="37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spacing w:before="110" w:line="21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填教师组或学生组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gridSpan w:val="2"/>
            <w:vAlign w:val="top"/>
          </w:tcPr>
          <w:p>
            <w:pPr>
              <w:spacing w:before="115" w:line="214" w:lineRule="auto"/>
              <w:ind w:left="37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1" w:type="dxa"/>
            <w:gridSpan w:val="2"/>
            <w:vAlign w:val="top"/>
          </w:tcPr>
          <w:p>
            <w:pPr>
              <w:spacing w:before="144" w:line="218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3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>主要参与者</w:t>
            </w:r>
          </w:p>
        </w:tc>
        <w:tc>
          <w:tcPr>
            <w:tcW w:w="1170" w:type="dxa"/>
            <w:vAlign w:val="top"/>
          </w:tcPr>
          <w:p>
            <w:pPr>
              <w:spacing w:before="108" w:line="217" w:lineRule="auto"/>
              <w:ind w:left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329" w:type="dxa"/>
            <w:vAlign w:val="top"/>
          </w:tcPr>
          <w:p>
            <w:pPr>
              <w:spacing w:before="109" w:line="219" w:lineRule="auto"/>
              <w:ind w:left="9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034" w:type="dxa"/>
            <w:vAlign w:val="top"/>
          </w:tcPr>
          <w:p>
            <w:pPr>
              <w:spacing w:before="108" w:line="218" w:lineRule="auto"/>
              <w:ind w:left="199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职务职称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专业年级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spacing w:before="146" w:line="188" w:lineRule="auto"/>
              <w:ind w:lef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spacing w:before="148" w:line="188" w:lineRule="auto"/>
              <w:ind w:lef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spacing w:before="147" w:line="188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6"/>
              <w:spacing w:before="147" w:line="188" w:lineRule="auto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1701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85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创作思路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（写明微课主题、提纲、创作思路等，字数200字内）</w:t>
            </w:r>
          </w:p>
          <w:p>
            <w:pPr>
              <w:spacing w:before="116" w:line="211" w:lineRule="auto"/>
              <w:ind w:left="5103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before="116" w:line="211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before="116" w:line="211" w:lineRule="auto"/>
              <w:ind w:left="5103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217" w:lineRule="auto"/>
              <w:ind w:left="39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写明微课主要内容，</w:t>
            </w:r>
            <w:r>
              <w:rPr>
                <w:rFonts w:hint="eastAsia" w:eastAsia="仿宋_GB2312"/>
                <w:sz w:val="28"/>
                <w:szCs w:val="28"/>
              </w:rPr>
              <w:t>字数</w:t>
            </w:r>
            <w:r>
              <w:rPr>
                <w:rFonts w:eastAsia="仿宋_GB2312"/>
                <w:sz w:val="28"/>
                <w:szCs w:val="28"/>
              </w:rPr>
              <w:t>800字内，可加页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tabs>
                <w:tab w:val="left" w:pos="2225"/>
              </w:tabs>
              <w:bidi w:val="0"/>
              <w:jc w:val="left"/>
              <w:rPr>
                <w:rFonts w:hint="default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M2YjQ3MTJlOTBjOGNlNmIxOGY2NWUxOTBhOWYifQ=="/>
  </w:docVars>
  <w:rsids>
    <w:rsidRoot w:val="00000000"/>
    <w:rsid w:val="399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yangjiaju</dc:creator>
  <cp:lastModifiedBy>杨</cp:lastModifiedBy>
  <dcterms:modified xsi:type="dcterms:W3CDTF">2024-05-06T00:44:20Z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BCDE5A9EB27345C880610D781CE5AD40_12</vt:lpwstr>
  </property>
</Properties>
</file>